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ind w:left="0" w:firstLine="0"/>
        <w:jc w:val="center"/>
        <w:rPr/>
      </w:pPr>
      <w:r w:rsidDel="00000000" w:rsidR="00000000" w:rsidRPr="00000000">
        <w:rPr>
          <w:rtl w:val="0"/>
        </w:rPr>
        <w:t xml:space="preserve">Indoor Camp Kit List - 1 Night</w:t>
      </w:r>
    </w:p>
    <w:p w:rsidR="00000000" w:rsidDel="00000000" w:rsidP="00000000" w:rsidRDefault="00000000" w:rsidRPr="00000000" w14:paraId="00000001">
      <w:pPr>
        <w:ind w:left="0" w:firstLine="0"/>
        <w:jc w:val="center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365"/>
        <w:gridCol w:w="1110"/>
        <w:gridCol w:w="885"/>
        <w:tblGridChange w:id="0">
          <w:tblGrid>
            <w:gridCol w:w="7365"/>
            <w:gridCol w:w="1110"/>
            <w:gridCol w:w="88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Item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Number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Check</w:t>
            </w:r>
          </w:p>
        </w:tc>
      </w:tr>
      <w:tr>
        <w:trPr>
          <w:trHeight w:val="420" w:hRule="atLeast"/>
        </w:trPr>
        <w:tc>
          <w:tcPr>
            <w:gridSpan w:val="3"/>
            <w:shd w:fill="a4c2f4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Clothing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Warm Pajamas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Comfortable pants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Underwear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Socks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Long-Sleeved Shirt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Sweater or hoodie/sweatshirt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Toque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Mittens or gloves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 pair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Neckwarmer or Scarf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Outdoor Boots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 pair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Indoor slippers or shoes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 pair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Camp hat (optional)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gridSpan w:val="3"/>
            <w:shd w:fill="a4c2f4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Sleeping Gear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Sleeping bag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Camping mattress/pad (no big blow up air mattresses!)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Pillow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Bed Friend (not too large, please)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Camp blanket (optional)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gridSpan w:val="3"/>
            <w:shd w:fill="a4c2f4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Kitchen Gear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Plate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Fork knife and spoon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 each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Water bottle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Camping mug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Mesh Bag “Ditty Bag” (to put all dishwear in)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gridSpan w:val="3"/>
            <w:shd w:fill="a4c2f4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Toiletries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Toothbrush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Toothpaste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Hair brush (no sharing is allowed)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Hand towel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2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***All Medications should be labelled in a Ziplock bag with instructions and given directly to our First Aider upon arrival at camp.  Also, if your Spark has any bedwetting issues, please ensure the Guiders are aware </w:t>
      </w:r>
      <w:r w:rsidDel="00000000" w:rsidR="00000000" w:rsidRPr="00000000">
        <w:rPr>
          <w:b w:val="1"/>
          <w:i w:val="1"/>
          <w:rtl w:val="0"/>
        </w:rPr>
        <w:t xml:space="preserve">before</w:t>
      </w:r>
      <w:r w:rsidDel="00000000" w:rsidR="00000000" w:rsidRPr="00000000">
        <w:rPr>
          <w:b w:val="1"/>
          <w:rtl w:val="0"/>
        </w:rPr>
        <w:t xml:space="preserve"> camp.***</w:t>
      </w:r>
    </w:p>
    <w:p w:rsidR="00000000" w:rsidDel="00000000" w:rsidP="00000000" w:rsidRDefault="00000000" w:rsidRPr="00000000" w14:paraId="00000063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Sparks may bring any SWAPs they want to trade!</w:t>
      </w:r>
    </w:p>
    <w:sectPr>
      <w:headerReference r:id="rId6" w:type="default"/>
      <w:footerReference r:id="rId7" w:type="default"/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6">
    <w:pPr>
      <w:jc w:val="right"/>
      <w:rPr/>
    </w:pPr>
    <w:hyperlink r:id="rId1">
      <w:r w:rsidDel="00000000" w:rsidR="00000000" w:rsidRPr="00000000">
        <w:rPr>
          <w:color w:val="1155cc"/>
          <w:u w:val="single"/>
          <w:rtl w:val="0"/>
        </w:rPr>
        <w:t xml:space="preserve">https://theguidersguild.org/</w:t>
      </w:r>
    </w:hyperlink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5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1276350" cy="467161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76350" cy="467161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theguidersguild.org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